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36CB" w:rsidRDefault="0030085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noProof/>
        </w:rPr>
        <w:drawing>
          <wp:inline distT="114300" distB="114300" distL="114300" distR="114300">
            <wp:extent cx="2184476" cy="1260000"/>
            <wp:effectExtent l="19050" t="0" r="6274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76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noProof/>
        </w:rPr>
        <w:drawing>
          <wp:inline distT="114300" distB="114300" distL="114300" distR="114300">
            <wp:extent cx="1260000" cy="1260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36CB" w:rsidRDefault="00FE3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Информационное письмо</w:t>
      </w:r>
    </w:p>
    <w:p w:rsidR="00FE36CB" w:rsidRDefault="00FE36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mallCaps/>
          <w:color w:val="000000"/>
        </w:rPr>
      </w:pP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</w:rPr>
        <w:t>МИНИСТЕРСТВО КУЛЬТУРЫ РОССИЙСКОЙ ФЕДЕРАЦИИ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</w:rPr>
        <w:t>ФЕДЕРАЛЬНОЕ ГОСУДАРСТВЕННОЕ БЮДЖЕТНОЕ ОБРАЗОВАТЕЛЬНОЕ УЧРЕЖДЕНИЕ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</w:rPr>
        <w:t>ВЫСШЕГО ОБРАЗОВАНИЯ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</w:rPr>
        <w:t>«ТЮМЕНСКИЙ ГОСУДАРСТВЕННЫЙ ИНСТИТУТ КУЛЬТУРЫ»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</w:rPr>
        <w:t>ФАКУЛЬТЕТ СОЦИАЛЬНО-КУЛЬТУРНЫХ ТЕХНОЛОГИЙ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</w:rPr>
      </w:pPr>
      <w:r>
        <w:rPr>
          <w:rFonts w:ascii="Times New Roman" w:eastAsia="Times New Roman" w:hAnsi="Times New Roman" w:cs="Times New Roman"/>
          <w:smallCaps/>
          <w:color w:val="000000"/>
        </w:rPr>
        <w:t xml:space="preserve">КАФЕДРА БИБЛИОТЕЧНО-ИНФОРМАЦИОННОЙ ДЕЯТЕЛЬНОСТИ </w:t>
      </w:r>
    </w:p>
    <w:p w:rsidR="00FE36CB" w:rsidRDefault="00FE3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приглашает принять участие 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Всероссийской научно-практической конференции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БИБЛИОТЕКИ В КУЛЬТУРНО-ИНФОРМАЦИОННОМ ПРОСТРАНСТВЕ: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ВЧЕРА, СЕГОДНЯ, ЗАВТРА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»,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щённой Году культурного наследия народов России и Общероссийскому дню библиотек</w:t>
      </w:r>
    </w:p>
    <w:p w:rsidR="00FE36CB" w:rsidRDefault="00FE3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 конференции: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и тенденции развития социокультурного пространства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документно-информационного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пространства.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Библиотека как элемент пространства социума, культуры и информации: текущее состояние и перспективы развития.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Библиотечно-информационная деятельность в контексте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инкультурации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межкультурных коммуникаций.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Место библиотеки в обеспечении сохранности, распространения и продвижения документированного культурного наследия.</w:t>
      </w:r>
    </w:p>
    <w:p w:rsidR="00FE36CB" w:rsidRDefault="00FE36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dt>
      <w:sdtPr>
        <w:tag w:val="goog_rdk_0"/>
        <w:id w:val="118835057"/>
      </w:sdtPr>
      <w:sdtContent>
        <w:p w:rsidR="00FE36CB" w:rsidRDefault="0030085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567"/>
            <w:jc w:val="both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Конференция будет проходить в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очно-заочном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формате.</w:t>
          </w:r>
        </w:p>
      </w:sdtContent>
    </w:sdt>
    <w:p w:rsidR="00740B2A" w:rsidRDefault="0074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конференции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 мая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конференции приглашаются сотрудники учреждений культуры и образования, преподаватели, аспиранты, студенты.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конференции, публикация в сборнике материалов конференции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бесплатно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принимаются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30 апреля 2022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включительно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электронной почте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irit-tmn@mail.ru</w:t>
      </w:r>
    </w:p>
    <w:p w:rsidR="00740B2A" w:rsidRDefault="0074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0B2A" w:rsidRDefault="0074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Требования к оформлению материалов: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поля – все по 2 см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размер 14, полуторный интервал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отступ первой строки абзаца – 1 см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последовательность структурных элементов публикации: 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Индекс Универсальной десятичной классификации (УДК): для определения индекса можно воспользоваться ресурсом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https://classinform.ru/udk.html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 публикации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русском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заглавие (прописными буквами)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имя отчество автора / авторов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название организации (места работы, учёбы автора / авторов)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должность автора / авторов (а также учёная степень, учёное звание)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электронная почта автора / авторов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контактный телефон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аннотация (объёмом от одной трети страницы до половины страницы)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ключевые слова (пять – семь)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публикации объёмом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 пяти страниц</w:t>
      </w:r>
    </w:p>
    <w:p w:rsidR="00740B2A" w:rsidRPr="00740B2A" w:rsidRDefault="0074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оригинальность текста – </w:t>
      </w:r>
      <w:r w:rsidRPr="00740B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менее 70%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(можно самостоятельно проверить системой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»: </w:t>
      </w:r>
      <w:hyperlink r:id="rId10" w:history="1">
        <w:r w:rsidRPr="00BB6C5B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https://www.antiplagiat.ru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библиографические ссылки устанавливаются только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внутритекстовые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формате [5, с. 10], где 5 – номер источника в библиографическом списке, 10 – номер страницы, с которой выбрана цитата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Библиографический список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составляется в алфавитном порядке библиографических записей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библиографические записи составляются по действующим государственным стандартам: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ГОСТ 7.80-2000. Библиографическая запись. Заголовок. Общие требования и правила составления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7.0.100-2018. Библиографическая запись. Библиографическое описание. Общие требования и правила составления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 о публикации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английском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 имя автора / авторов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название организации (места работы, учёбы автора / авторов)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заглавие (прописными буквами)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аннотация</w:t>
      </w:r>
      <w:r w:rsidR="000778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E36CB" w:rsidRDefault="00300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ключевые слова.</w:t>
      </w:r>
    </w:p>
    <w:sectPr w:rsidR="00FE36CB" w:rsidSect="00FE36CB"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59" w:rsidRDefault="00300859" w:rsidP="00FE36CB">
      <w:pPr>
        <w:spacing w:line="240" w:lineRule="auto"/>
      </w:pPr>
      <w:r>
        <w:separator/>
      </w:r>
    </w:p>
  </w:endnote>
  <w:endnote w:type="continuationSeparator" w:id="0">
    <w:p w:rsidR="00300859" w:rsidRDefault="00300859" w:rsidP="00FE3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59" w:rsidRDefault="00300859" w:rsidP="00FE36CB">
      <w:pPr>
        <w:spacing w:line="240" w:lineRule="auto"/>
      </w:pPr>
      <w:r>
        <w:separator/>
      </w:r>
    </w:p>
  </w:footnote>
  <w:footnote w:type="continuationSeparator" w:id="0">
    <w:p w:rsidR="00300859" w:rsidRDefault="00300859" w:rsidP="00FE36CB">
      <w:pPr>
        <w:spacing w:line="240" w:lineRule="auto"/>
      </w:pPr>
      <w:r>
        <w:continuationSeparator/>
      </w:r>
    </w:p>
  </w:footnote>
  <w:footnote w:id="1">
    <w:p w:rsidR="00FE36CB" w:rsidRDefault="00300859" w:rsidP="000778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84E">
        <w:rPr>
          <w:rFonts w:ascii="Times New Roman" w:hAnsi="Times New Roman" w:cs="Times New Roman"/>
          <w:vertAlign w:val="superscript"/>
        </w:rPr>
        <w:footnoteRef/>
      </w:r>
      <w:r w:rsidRPr="000778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Студенты, аспиранты также указывают фамилию имя отчество научного руководителя</w:t>
      </w:r>
    </w:p>
  </w:footnote>
  <w:footnote w:id="2">
    <w:p w:rsidR="00FE36CB" w:rsidRDefault="00300859" w:rsidP="000778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 w:rsidRPr="0007784E">
        <w:rPr>
          <w:rFonts w:ascii="Times New Roman" w:hAnsi="Times New Roman" w:cs="Times New Roman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Студенты, аспиранты также указывают должность, учёную степень, учёное звание научного руководителя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7784E"/>
    <w:rsid w:val="00244AB3"/>
    <w:rsid w:val="00300859"/>
    <w:rsid w:val="003D665F"/>
    <w:rsid w:val="00487CA3"/>
    <w:rsid w:val="00740B2A"/>
    <w:rsid w:val="00F311B2"/>
    <w:rsid w:val="00FE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D3"/>
  </w:style>
  <w:style w:type="paragraph" w:styleId="1">
    <w:name w:val="heading 1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0">
    <w:name w:val="heading 2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36CB"/>
  </w:style>
  <w:style w:type="table" w:customStyle="1" w:styleId="TableNormal">
    <w:name w:val="Table Normal"/>
    <w:rsid w:val="00FE36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1610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10">
    <w:name w:val="Обычный1"/>
    <w:rsid w:val="004360C6"/>
  </w:style>
  <w:style w:type="table" w:customStyle="1" w:styleId="TableNormal0">
    <w:name w:val="Table Normal"/>
    <w:rsid w:val="004360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16105"/>
  </w:style>
  <w:style w:type="table" w:customStyle="1" w:styleId="TableNormal1">
    <w:name w:val="Table Normal"/>
    <w:rsid w:val="00F161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FE36C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F1610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926913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691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26913"/>
    <w:rPr>
      <w:vertAlign w:val="superscript"/>
    </w:rPr>
  </w:style>
  <w:style w:type="character" w:styleId="a9">
    <w:name w:val="Hyperlink"/>
    <w:basedOn w:val="a0"/>
    <w:uiPriority w:val="99"/>
    <w:unhideWhenUsed/>
    <w:rsid w:val="00537CBD"/>
    <w:rPr>
      <w:color w:val="0000FF" w:themeColor="hyperlink"/>
      <w:u w:val="single"/>
    </w:rPr>
  </w:style>
  <w:style w:type="table" w:customStyle="1" w:styleId="aa">
    <w:basedOn w:val="TableNormal1"/>
    <w:rsid w:val="004360C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B5423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6037F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05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0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ud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9QanqlB3FYtpIsEMs4itaqS+w==">AMUW2mW/1Yv1yzF4dWxUK2L7w2/ADoZmt2SsHqBUTZrthClxHB8/jXNr4qUsyr4HMcp6OYJwq+PjIM5ChgLoybT/TN75dqCmzeJdcbLg5UiGoExnT9tHTnRCOwdiXt+KDywUR3P+89u3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Кряжева Марина Фернандовна</dc:creator>
  <cp:lastModifiedBy>Студент</cp:lastModifiedBy>
  <cp:revision>4</cp:revision>
  <dcterms:created xsi:type="dcterms:W3CDTF">2022-02-10T10:17:00Z</dcterms:created>
  <dcterms:modified xsi:type="dcterms:W3CDTF">2022-02-10T10:44:00Z</dcterms:modified>
</cp:coreProperties>
</file>